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44" w:rsidRPr="00A87A27" w:rsidRDefault="007A5244" w:rsidP="00A87A27">
      <w:pPr>
        <w:pStyle w:val="Title"/>
        <w:pBdr>
          <w:bottom w:val="single" w:sz="8" w:space="1" w:color="4F81BD" w:themeColor="accent1"/>
        </w:pBdr>
      </w:pPr>
      <w:r w:rsidRPr="00734C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7937E" wp14:editId="29920D7C">
                <wp:simplePos x="0" y="0"/>
                <wp:positionH relativeFrom="column">
                  <wp:posOffset>601980</wp:posOffset>
                </wp:positionH>
                <wp:positionV relativeFrom="paragraph">
                  <wp:posOffset>-304800</wp:posOffset>
                </wp:positionV>
                <wp:extent cx="1828800" cy="7086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244" w:rsidRPr="007A5244" w:rsidRDefault="007A5244" w:rsidP="007A5244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Re</w:t>
                            </w:r>
                            <w:r w:rsidRPr="007A5244"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ading!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.4pt;margin-top:-24pt;width:2in;height:55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Cd1wIAANgFAAAOAAAAZHJzL2Uyb0RvYy54bWysVE1vGyEUvFfqf0DcG3/Gdq2sIzeRq0pp&#10;EjWucsYs60ViYQXY3vTXdx67dty0vVT1YQ2Px/DezMDVdVMZtlc+aGczPrjoc6asdLm224x/X68+&#10;zDgLUdhcGGdVxl9U4NeL9++uDvVcDV3pTK48A4gN80Od8TLGet7rBVmqSoQLVyuLxcL5SkRM/baX&#10;e3EAemV6w35/0js4n9feSRUCorftIl8k/KJQMj4URVCRmYyjtpi+Pn039O0trsR860VdatmVIf6h&#10;ikpoi0NPULciCrbz+jeoSkvvgivihXRVzxWFlir1gG4G/TfdPJWiVqkXkBPqE03h/8HK+/2jZzqH&#10;dpxZUUGitWoi++QaNiB2DnWYI+mpRlpsEKbMLh4QpKabwlf0j3YY1sHzy4lbApO0aTaczfpYklib&#10;9meTSSK/97q79iF+Vq5iNMi4h3aJUrG/CxEnIvWYQodZt9LGJP2M/SWAxDaikgG63dRIWzCNYrNp&#10;ui42Ln9Bc9615gi1XGlUcCdCfBQebkDRcHh8wKcw7pBx1404K53/8ac45UMkrHJ2gLsybmF/zswX&#10;C/E+DsZjMmOajC+nQ0z8+crmfMXuqhsH+0Ig1JaGlB/NcVh4Vz3jGizpTCwJK3FyxuNxeBNbx+Ma&#10;SbVcpiTYrxbxzj7VkqCJQGJ33TwLX3cSRIh3744uFPM3SrS5LfXLXXSFJpnEPEhl1SinoYSjvOjg&#10;nI+l6+7ayjvbygvemRFt5XgjUnFe7em/Fb3FIDSjt2X8prfMa7wuEggeIuHac5br1DBl/RVwfNmn&#10;Xwd7BEvGOis51KOcEbbb+eeMT0aXoJSo+Sqi8lpAiUpFYRJlG7VXZs3gicFwStiszPhoMD3uIRsb&#10;0agcgqpIJ4OTFvvGpLuTXjqFCdsTtJAgL7Z6hFLkqg0D8FT4aUeq/BwNxqfqESeLt77uJng+UnpH&#10;P71P5/OU9fogL34CAAD//wMAUEsDBBQABgAIAAAAIQCdCito4QAAAAkBAAAPAAAAZHJzL2Rvd25y&#10;ZXYueG1sTI9BT4NAEIXvJv6HzZh4Me1SaAgiQ2M0erGpsXrwuLAroOwsYbcU/fUdT3p8817efK/Y&#10;zLYXkxl95whhtYxAGKqd7qhBeHt9WGQgfFCkVe/IIHwbD5vy/KxQuXZHejHTPjSCS8jnCqENYcil&#10;9HVrrPJLNxhi78ONVgWWYyP1qI5cbnsZR1EqreqIP7RqMHetqb/2B4vw8zxuXRxvH1fVe9JN4f7q&#10;c/e0Q7y8mG9vQAQzh78w/OIzOpTMVLkDaS96hOs1kweExTrjTRxIspgvFUKapCDLQv5fUJ4AAAD/&#10;/wMAUEsBAi0AFAAGAAgAAAAhALaDOJL+AAAA4QEAABMAAAAAAAAAAAAAAAAAAAAAAFtDb250ZW50&#10;X1R5cGVzXS54bWxQSwECLQAUAAYACAAAACEAOP0h/9YAAACUAQAACwAAAAAAAAAAAAAAAAAvAQAA&#10;X3JlbHMvLnJlbHNQSwECLQAUAAYACAAAACEAfR0AndcCAADYBQAADgAAAAAAAAAAAAAAAAAuAgAA&#10;ZHJzL2Uyb0RvYy54bWxQSwECLQAUAAYACAAAACEAnQoraOEAAAAJAQAADwAAAAAAAAAAAAAAAAAx&#10;BQAAZHJzL2Rvd25yZXYueG1sUEsFBgAAAAAEAAQA8wAAAD8GAAAAAA==&#10;" filled="f" stroked="f">
                <v:textbox>
                  <w:txbxContent>
                    <w:p w:rsidR="007A5244" w:rsidRPr="007A5244" w:rsidRDefault="007A5244" w:rsidP="007A5244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Re</w:t>
                      </w:r>
                      <w:r w:rsidRPr="007A5244"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ading!</w:t>
                      </w:r>
                    </w:p>
                  </w:txbxContent>
                </v:textbox>
              </v:shape>
            </w:pict>
          </mc:Fallback>
        </mc:AlternateContent>
      </w:r>
    </w:p>
    <w:p w:rsidR="00A87A27" w:rsidRPr="00A87A27" w:rsidRDefault="00A87A27" w:rsidP="00A87A27">
      <w:pPr>
        <w:rPr>
          <w:rFonts w:ascii="Comic Sans MS" w:hAnsi="Comic Sans MS"/>
          <w:sz w:val="20"/>
        </w:rPr>
      </w:pPr>
      <w:r w:rsidRPr="00A87A27">
        <w:rPr>
          <w:rFonts w:ascii="Comic Sans MS" w:hAnsi="Comic Sans MS"/>
          <w:b/>
          <w:sz w:val="20"/>
          <w:u w:val="single"/>
        </w:rPr>
        <w:t>Before reading:</w:t>
      </w:r>
    </w:p>
    <w:p w:rsidR="007A5244" w:rsidRPr="00734C23" w:rsidRDefault="007A5244" w:rsidP="007A524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Discuss the title and author, have they read any books by this author before?</w:t>
      </w:r>
    </w:p>
    <w:p w:rsidR="007A5244" w:rsidRPr="00734C23" w:rsidRDefault="00734C23" w:rsidP="007A5244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  <w:sz w:val="20"/>
        </w:rPr>
      </w:pPr>
      <w:r>
        <w:rPr>
          <w:rFonts w:ascii="Comic Sans MS" w:hAnsi="Comic Sans MS"/>
          <w:color w:val="FF0000"/>
          <w:sz w:val="20"/>
        </w:rPr>
        <w:t xml:space="preserve">Predict </w:t>
      </w:r>
      <w:r w:rsidRPr="00734C23">
        <w:rPr>
          <w:rFonts w:ascii="Comic Sans MS" w:hAnsi="Comic Sans MS"/>
          <w:color w:val="000000" w:themeColor="text1"/>
          <w:sz w:val="20"/>
        </w:rPr>
        <w:t>what you</w:t>
      </w:r>
      <w:r w:rsidR="007A5244" w:rsidRPr="00734C23">
        <w:rPr>
          <w:rFonts w:ascii="Comic Sans MS" w:hAnsi="Comic Sans MS"/>
          <w:color w:val="000000" w:themeColor="text1"/>
          <w:sz w:val="20"/>
        </w:rPr>
        <w:t xml:space="preserve"> think might happen</w:t>
      </w:r>
      <w:r w:rsidRPr="00734C23">
        <w:rPr>
          <w:rFonts w:ascii="Comic Sans MS" w:hAnsi="Comic Sans MS"/>
          <w:color w:val="000000" w:themeColor="text1"/>
          <w:sz w:val="20"/>
        </w:rPr>
        <w:t xml:space="preserve"> next</w:t>
      </w:r>
      <w:r w:rsidR="007A5244" w:rsidRPr="00734C23">
        <w:rPr>
          <w:rFonts w:ascii="Comic Sans MS" w:hAnsi="Comic Sans MS"/>
          <w:color w:val="000000" w:themeColor="text1"/>
          <w:sz w:val="20"/>
        </w:rPr>
        <w:t>?</w:t>
      </w:r>
    </w:p>
    <w:p w:rsidR="007A5244" w:rsidRPr="00734C23" w:rsidRDefault="007A5244" w:rsidP="007A524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How is this book similar to others they’ve read?</w:t>
      </w:r>
    </w:p>
    <w:p w:rsidR="007A5244" w:rsidRPr="00734C23" w:rsidRDefault="007A5244" w:rsidP="007A524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Read the blurb and discuss</w:t>
      </w:r>
      <w:r w:rsidR="00A87A27">
        <w:rPr>
          <w:rFonts w:ascii="Comic Sans MS" w:hAnsi="Comic Sans MS"/>
          <w:sz w:val="20"/>
        </w:rPr>
        <w:t>.</w:t>
      </w:r>
    </w:p>
    <w:p w:rsidR="007A5244" w:rsidRPr="00734C23" w:rsidRDefault="007A5244" w:rsidP="007A524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What made them want to read this book?</w:t>
      </w:r>
    </w:p>
    <w:p w:rsidR="007A5244" w:rsidRPr="00734C23" w:rsidRDefault="007A5244" w:rsidP="007A5244">
      <w:pPr>
        <w:rPr>
          <w:rFonts w:ascii="Comic Sans MS" w:hAnsi="Comic Sans MS"/>
          <w:b/>
          <w:sz w:val="20"/>
          <w:u w:val="single"/>
        </w:rPr>
      </w:pPr>
      <w:r w:rsidRPr="00734C23">
        <w:rPr>
          <w:rFonts w:ascii="Comic Sans MS" w:hAnsi="Comic Sans MS"/>
          <w:b/>
          <w:sz w:val="20"/>
          <w:u w:val="single"/>
        </w:rPr>
        <w:t>During reading:</w:t>
      </w:r>
    </w:p>
    <w:p w:rsidR="007A5244" w:rsidRPr="00734C23" w:rsidRDefault="007A5244" w:rsidP="007A524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Ask about the characters? How are they feeling? Have you experienced the same as them? Would you have done something differently?</w:t>
      </w:r>
    </w:p>
    <w:p w:rsidR="007A5244" w:rsidRPr="00734C23" w:rsidRDefault="007A5244" w:rsidP="007A524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Allow different strategies for reading (blending, reading the whole sentence to guess a particular word, use the pictures to support reading)</w:t>
      </w:r>
    </w:p>
    <w:p w:rsidR="007A5244" w:rsidRPr="00734C23" w:rsidRDefault="007A5244" w:rsidP="007A524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 xml:space="preserve">Discuss new </w:t>
      </w:r>
      <w:r w:rsidRPr="00734C23">
        <w:rPr>
          <w:rFonts w:ascii="Comic Sans MS" w:hAnsi="Comic Sans MS"/>
          <w:color w:val="FF0000"/>
          <w:sz w:val="20"/>
        </w:rPr>
        <w:t>vocabulary</w:t>
      </w:r>
      <w:r w:rsidRPr="00734C23">
        <w:rPr>
          <w:rFonts w:ascii="Comic Sans MS" w:hAnsi="Comic Sans MS"/>
          <w:sz w:val="20"/>
        </w:rPr>
        <w:t xml:space="preserve"> (definition, synonym, antonym)</w:t>
      </w:r>
    </w:p>
    <w:p w:rsidR="007A5244" w:rsidRPr="00734C23" w:rsidRDefault="007A5244" w:rsidP="007A524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Encourage intonation or different voices for different speakers.</w:t>
      </w:r>
    </w:p>
    <w:p w:rsidR="007A5244" w:rsidRPr="00734C23" w:rsidRDefault="007A5244" w:rsidP="007A524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 xml:space="preserve">Ask </w:t>
      </w:r>
      <w:r w:rsidRPr="00734C23">
        <w:rPr>
          <w:rFonts w:ascii="Comic Sans MS" w:hAnsi="Comic Sans MS"/>
          <w:color w:val="FF0000"/>
          <w:sz w:val="20"/>
        </w:rPr>
        <w:t>retrieval</w:t>
      </w:r>
      <w:r w:rsidRPr="00734C23">
        <w:rPr>
          <w:rFonts w:ascii="Comic Sans MS" w:hAnsi="Comic Sans MS"/>
          <w:sz w:val="20"/>
        </w:rPr>
        <w:t xml:space="preserve"> questions (Who, What, When, Where, Find).</w:t>
      </w:r>
    </w:p>
    <w:p w:rsidR="007A5244" w:rsidRPr="00734C23" w:rsidRDefault="007A5244" w:rsidP="007A524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 xml:space="preserve">Ask </w:t>
      </w:r>
      <w:r w:rsidRPr="00734C23">
        <w:rPr>
          <w:rFonts w:ascii="Comic Sans MS" w:hAnsi="Comic Sans MS"/>
          <w:color w:val="FF0000"/>
          <w:sz w:val="20"/>
        </w:rPr>
        <w:t>inference</w:t>
      </w:r>
      <w:r w:rsidRPr="00734C23">
        <w:rPr>
          <w:rFonts w:ascii="Comic Sans MS" w:hAnsi="Comic Sans MS"/>
          <w:sz w:val="20"/>
        </w:rPr>
        <w:t xml:space="preserve"> questions (Why do you think that? Prove it. Explain your answer using the story.)</w:t>
      </w:r>
    </w:p>
    <w:p w:rsidR="007A5244" w:rsidRPr="00734C23" w:rsidRDefault="007A5244" w:rsidP="007A524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Nonfiction – ask your child to find information using the contents/ glossary and index page.</w:t>
      </w:r>
    </w:p>
    <w:p w:rsidR="007A5244" w:rsidRPr="00734C23" w:rsidRDefault="009A3046" w:rsidP="009A3046">
      <w:pPr>
        <w:ind w:left="360"/>
        <w:rPr>
          <w:rFonts w:ascii="Comic Sans MS" w:hAnsi="Comic Sans MS"/>
          <w:b/>
          <w:sz w:val="20"/>
          <w:u w:val="single"/>
        </w:rPr>
      </w:pPr>
      <w:r w:rsidRPr="00734C23">
        <w:rPr>
          <w:rFonts w:ascii="Comic Sans MS" w:hAnsi="Comic Sans MS"/>
          <w:b/>
          <w:sz w:val="20"/>
          <w:u w:val="single"/>
        </w:rPr>
        <w:t>After reading:</w:t>
      </w:r>
      <w:r w:rsidRPr="00734C23">
        <w:rPr>
          <w:rFonts w:ascii="Comic Sans MS" w:hAnsi="Comic Sans MS"/>
          <w:noProof/>
          <w:sz w:val="20"/>
        </w:rPr>
        <w:t xml:space="preserve"> </w:t>
      </w:r>
    </w:p>
    <w:p w:rsidR="009A3046" w:rsidRPr="00734C23" w:rsidRDefault="009A3046" w:rsidP="009A3046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 xml:space="preserve">Was your </w:t>
      </w:r>
      <w:r w:rsidRPr="00734C23">
        <w:rPr>
          <w:rFonts w:ascii="Comic Sans MS" w:hAnsi="Comic Sans MS"/>
          <w:color w:val="FF0000"/>
          <w:sz w:val="20"/>
        </w:rPr>
        <w:t>prediction</w:t>
      </w:r>
      <w:r w:rsidRPr="00734C23">
        <w:rPr>
          <w:rFonts w:ascii="Comic Sans MS" w:hAnsi="Comic Sans MS"/>
          <w:sz w:val="20"/>
        </w:rPr>
        <w:t xml:space="preserve"> about the story correct? Why / Why not?</w:t>
      </w:r>
    </w:p>
    <w:p w:rsidR="009A3046" w:rsidRPr="00734C23" w:rsidRDefault="009A3046" w:rsidP="009A3046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What did they like/ dislike?</w:t>
      </w:r>
    </w:p>
    <w:p w:rsidR="009A3046" w:rsidRPr="00734C23" w:rsidRDefault="009A3046" w:rsidP="009A3046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Did you like the ending? Can you think of another ending?</w:t>
      </w:r>
    </w:p>
    <w:p w:rsidR="009A3046" w:rsidRPr="00734C23" w:rsidRDefault="009A3046" w:rsidP="009A3046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What were the themes of the book?</w:t>
      </w:r>
    </w:p>
    <w:p w:rsidR="009A3046" w:rsidRPr="00734C23" w:rsidRDefault="009A3046" w:rsidP="009A3046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How does this story link to other books you’ve read?</w:t>
      </w:r>
    </w:p>
    <w:p w:rsidR="009A3046" w:rsidRPr="00734C23" w:rsidRDefault="009A3046" w:rsidP="009A3046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Would you recommend it? Why?</w:t>
      </w:r>
    </w:p>
    <w:p w:rsidR="009A3046" w:rsidRDefault="009A3046" w:rsidP="009A3046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</w:rPr>
      </w:pPr>
      <w:r w:rsidRPr="00734C23">
        <w:rPr>
          <w:rFonts w:ascii="Comic Sans MS" w:hAnsi="Comic Sans MS"/>
          <w:sz w:val="20"/>
        </w:rPr>
        <w:t>Do you have any questions about the book?</w:t>
      </w:r>
    </w:p>
    <w:p w:rsidR="00734C23" w:rsidRPr="00734C23" w:rsidRDefault="00734C23" w:rsidP="009A3046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Retell the story using vocabulary from the story.</w:t>
      </w:r>
    </w:p>
    <w:p w:rsidR="005F18CC" w:rsidRPr="00734C23" w:rsidRDefault="005F18CC" w:rsidP="003314AC">
      <w:pPr>
        <w:rPr>
          <w:rFonts w:ascii="Comic Sans MS" w:hAnsi="Comic Sans MS"/>
          <w:color w:val="000000" w:themeColor="text1"/>
          <w:sz w:val="20"/>
        </w:rPr>
      </w:pPr>
      <w:bookmarkStart w:id="0" w:name="_GoBack"/>
      <w:bookmarkEnd w:id="0"/>
    </w:p>
    <w:p w:rsidR="005F18CC" w:rsidRPr="00734C23" w:rsidRDefault="005F18CC" w:rsidP="005F18CC">
      <w:pPr>
        <w:rPr>
          <w:rFonts w:ascii="Comic Sans MS" w:hAnsi="Comic Sans MS"/>
          <w:color w:val="000000" w:themeColor="text1"/>
          <w:sz w:val="20"/>
        </w:rPr>
      </w:pPr>
    </w:p>
    <w:sectPr w:rsidR="005F18CC" w:rsidRPr="00734C23" w:rsidSect="005F18C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129"/>
    <w:multiLevelType w:val="hybridMultilevel"/>
    <w:tmpl w:val="E490E9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51E1F"/>
    <w:multiLevelType w:val="hybridMultilevel"/>
    <w:tmpl w:val="028C1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9787B"/>
    <w:multiLevelType w:val="hybridMultilevel"/>
    <w:tmpl w:val="D1F6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B6FF2"/>
    <w:multiLevelType w:val="hybridMultilevel"/>
    <w:tmpl w:val="D67C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A6069"/>
    <w:multiLevelType w:val="hybridMultilevel"/>
    <w:tmpl w:val="EE34B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7C19"/>
    <w:multiLevelType w:val="hybridMultilevel"/>
    <w:tmpl w:val="EC3EACCE"/>
    <w:lvl w:ilvl="0" w:tplc="1A58F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44"/>
    <w:rsid w:val="003314AC"/>
    <w:rsid w:val="005F18CC"/>
    <w:rsid w:val="00734C23"/>
    <w:rsid w:val="00761380"/>
    <w:rsid w:val="007A5244"/>
    <w:rsid w:val="00870B7B"/>
    <w:rsid w:val="009A3046"/>
    <w:rsid w:val="00A80F11"/>
    <w:rsid w:val="00A87A27"/>
    <w:rsid w:val="00AC4B61"/>
    <w:rsid w:val="00B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C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C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343F729A</Template>
  <TotalTime>82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</dc:creator>
  <cp:lastModifiedBy>Katie Elcoate</cp:lastModifiedBy>
  <cp:revision>3</cp:revision>
  <cp:lastPrinted>2019-03-20T16:35:00Z</cp:lastPrinted>
  <dcterms:created xsi:type="dcterms:W3CDTF">2019-03-20T15:13:00Z</dcterms:created>
  <dcterms:modified xsi:type="dcterms:W3CDTF">2019-03-20T16:35:00Z</dcterms:modified>
</cp:coreProperties>
</file>